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="276" w:lineRule="auto"/>
        <w:jc w:val="both"/>
        <w:rPr>
          <w:rFonts w:ascii="Calibri" w:cs="Calibri" w:eastAsia="Calibri" w:hAnsi="Calibri"/>
          <w:b w:val="1"/>
          <w:color w:val="366091"/>
          <w:sz w:val="28"/>
          <w:szCs w:val="28"/>
        </w:rPr>
      </w:pPr>
      <w:bookmarkStart w:colFirst="0" w:colLast="0" w:name="_heading=h.373jw8zhzfer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366091"/>
          <w:sz w:val="28"/>
          <w:szCs w:val="28"/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366091"/>
          <w:sz w:val="28"/>
          <w:szCs w:val="28"/>
          <w:rtl w:val="0"/>
        </w:rPr>
        <w:t xml:space="preserve">Position: Environmental Management, Health &amp; Safety Expert (EnMS/HSE)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Introduction: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EnMS/HSE Expert will ensure compliance with environmental, health, and safety standards during the implementation of the project.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General Field and Scope: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Environmental management, occupational health, and safety within environmental and infrastructure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Tasks and 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Conduct environmental audits and risk assessments.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Develop and implement comprehensive HSE plans.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Provide HSE training and capacity-building for project staff and stakeholders.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Ensure compliance with national and international HSE regulations.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Monitor ongoing compliance and address any identified gaps.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Maintain accurate documentation of HSE processes and incidents.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Liaise with regulatory authorities as required.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Conduct regular site inspections.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Develop emergency response and preparedness plans.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Provide technical guidance on environmental best practices.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Qualifications: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Bachelor’s or Master’s degree in Environmental Science, Occupational Safety, or related field.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Minimum of 3 years of relevant experience in environmental management and HSE.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mbria" w:cs="Cambria" w:eastAsia="Cambria" w:hAnsi="Cambria"/>
          <w:sz w:val="22"/>
          <w:szCs w:val="22"/>
          <w:u w:val="no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Proficiency in English.</w:t>
      </w:r>
    </w:p>
    <w:p w:rsidR="00000000" w:rsidDel="00000000" w:rsidP="00000000" w:rsidRDefault="00000000" w:rsidRPr="00000000" w14:paraId="00000017">
      <w:pPr>
        <w:pStyle w:val="Heading2"/>
        <w:spacing w:after="0" w:before="200" w:line="276" w:lineRule="auto"/>
        <w:jc w:val="both"/>
        <w:rPr>
          <w:rFonts w:ascii="Calibri" w:cs="Calibri" w:eastAsia="Calibri" w:hAnsi="Calibri"/>
          <w:b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6"/>
          <w:szCs w:val="26"/>
          <w:rtl w:val="0"/>
        </w:rPr>
        <w:t xml:space="preserve">About Employer: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D37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D37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D37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D37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D37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D37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D37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D376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D376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D376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D376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D376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D37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D37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D37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D376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D376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D376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D37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D376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D376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FbrIYLUa9VImu3OGJnm31+4Og==">CgMxLjAyDmguMzczanc4emh6ZmVyOAByITFYeWFBeDRYQUhkUFlnbmZ6WGs5UDdCUUttcTVkRlhGMg==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2025-07-02T15:00:00Z</dcterms:created>
  <dc:creator>Astghine Pasoyan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c7e119b5-0aea-459b-ada4-0b8a01ff981f</vt:lpwstr>
  </property>
</Properties>
</file>